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87E3" w14:textId="0261B1A5" w:rsidR="0090292C" w:rsidRPr="008C3D80" w:rsidRDefault="0090292C" w:rsidP="00BD40D2">
      <w:pPr>
        <w:rPr>
          <w:b/>
          <w:bCs/>
          <w:sz w:val="24"/>
          <w:szCs w:val="24"/>
        </w:rPr>
      </w:pPr>
      <w:r w:rsidRPr="008C3D80">
        <w:rPr>
          <w:b/>
          <w:bCs/>
          <w:sz w:val="24"/>
          <w:szCs w:val="24"/>
        </w:rPr>
        <w:t>Reflexpontok elhelyezkedése</w:t>
      </w:r>
    </w:p>
    <w:p w14:paraId="78E8A882" w14:textId="10956B75" w:rsidR="0090292C" w:rsidRDefault="0090292C" w:rsidP="00BD40D2"/>
    <w:p w14:paraId="1DC10F87" w14:textId="77777777" w:rsidR="0090292C" w:rsidRDefault="0090292C" w:rsidP="0090292C">
      <w:pPr>
        <w:pStyle w:val="Listaszerbekezds"/>
        <w:numPr>
          <w:ilvl w:val="0"/>
          <w:numId w:val="2"/>
        </w:numPr>
      </w:pPr>
      <w:r>
        <w:t>Fejtető (agykéreg)</w:t>
      </w:r>
    </w:p>
    <w:p w14:paraId="727CD5AC" w14:textId="470059BB" w:rsidR="0090292C" w:rsidRDefault="0090292C" w:rsidP="0090292C">
      <w:r>
        <w:t>A nagy lábujj ujjbegyének legmagasabb területe, közvetlenül a köröm mögött. Oda-vissza masszírozva 0,5-1 p. finoman, középerősen.</w:t>
      </w:r>
    </w:p>
    <w:p w14:paraId="737F3F1C" w14:textId="0FDA5E28" w:rsidR="0090292C" w:rsidRDefault="0090292C" w:rsidP="0090292C">
      <w:r>
        <w:t>Kemény tapintású memóriazavar és Alzheimer-kór esetén.</w:t>
      </w:r>
    </w:p>
    <w:p w14:paraId="3A1E0E10" w14:textId="77777777" w:rsidR="0090292C" w:rsidRDefault="0090292C" w:rsidP="0090292C">
      <w:pPr>
        <w:pStyle w:val="Listaszerbekezds"/>
        <w:numPr>
          <w:ilvl w:val="0"/>
          <w:numId w:val="2"/>
        </w:numPr>
      </w:pPr>
      <w:r>
        <w:t>nagyagy</w:t>
      </w:r>
    </w:p>
    <w:p w14:paraId="2E0E48EA" w14:textId="4F63E65C" w:rsidR="0090292C" w:rsidRDefault="00C0610D" w:rsidP="0090292C">
      <w:r>
        <w:rPr>
          <w:rFonts w:ascii="Arial" w:hAnsi="Arial" w:cs="Arial"/>
          <w:color w:val="0C3352"/>
          <w:sz w:val="20"/>
          <w:szCs w:val="20"/>
          <w:shd w:val="clear" w:color="auto" w:fill="FFFFFF"/>
        </w:rPr>
        <w:t>A talpon a nagylábujj párnás része (kivéve a 3-4-5. pont)</w:t>
      </w:r>
      <w:r w:rsidR="0090292C">
        <w:rPr>
          <w:rFonts w:ascii="Arial" w:hAnsi="Arial" w:cs="Arial"/>
          <w:color w:val="0C335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C3352"/>
          <w:sz w:val="20"/>
          <w:szCs w:val="20"/>
          <w:shd w:val="clear" w:color="auto" w:fill="FFFFFF"/>
        </w:rPr>
        <w:t xml:space="preserve"> Fentről lefele 1-2 p. finoman masszírozva.</w:t>
      </w:r>
    </w:p>
    <w:p w14:paraId="75100F53" w14:textId="77777777" w:rsidR="0090292C" w:rsidRDefault="0090292C" w:rsidP="0090292C">
      <w:pPr>
        <w:pStyle w:val="Listaszerbekezds"/>
        <w:numPr>
          <w:ilvl w:val="0"/>
          <w:numId w:val="2"/>
        </w:numPr>
      </w:pPr>
      <w:r>
        <w:t>halánték</w:t>
      </w:r>
    </w:p>
    <w:p w14:paraId="0428C696" w14:textId="32E2AD77" w:rsidR="0090292C" w:rsidRDefault="00C0610D" w:rsidP="0090292C"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 nagylábujj belső oldalán, az a felület, ahol érintkezik a 2. lábujj felületével. Fentről lefele vagy körkörösen masszírozva </w:t>
      </w:r>
      <w:r>
        <w:t>0,5-1 p. finoman, középerősen.</w:t>
      </w:r>
    </w:p>
    <w:p w14:paraId="2B571D78" w14:textId="77777777" w:rsidR="0090292C" w:rsidRDefault="0090292C" w:rsidP="0090292C">
      <w:pPr>
        <w:pStyle w:val="Listaszerbekezds"/>
        <w:numPr>
          <w:ilvl w:val="0"/>
          <w:numId w:val="2"/>
        </w:numPr>
      </w:pPr>
      <w:r>
        <w:t>kisagy</w:t>
      </w:r>
    </w:p>
    <w:p w14:paraId="4812482E" w14:textId="4AB12933" w:rsidR="0090292C" w:rsidRDefault="00C0610D" w:rsidP="0090292C">
      <w:r>
        <w:t>a nagylábujj talpi felületén, a 2. lábujj felé eső területen, a lábujj alsó harmadában egy jól látható</w:t>
      </w:r>
      <w:r w:rsidR="001F7BEC">
        <w:t xml:space="preserve">, ujjbegynyi </w:t>
      </w:r>
      <w:r>
        <w:t>kidudorodó rész. Masszázsa körkörösen,</w:t>
      </w:r>
      <w:r w:rsidR="004A0050" w:rsidRPr="004A0050">
        <w:t xml:space="preserve"> </w:t>
      </w:r>
      <w:r w:rsidR="004A0050">
        <w:t>1-2 p, finoman, középerősen</w:t>
      </w:r>
      <w:r>
        <w:t>.</w:t>
      </w:r>
    </w:p>
    <w:p w14:paraId="0067E069" w14:textId="77777777" w:rsidR="0090292C" w:rsidRDefault="0090292C" w:rsidP="0090292C">
      <w:pPr>
        <w:pStyle w:val="Listaszerbekezds"/>
        <w:numPr>
          <w:ilvl w:val="0"/>
          <w:numId w:val="2"/>
        </w:numPr>
      </w:pPr>
      <w:r>
        <w:t>nyúltagy</w:t>
      </w:r>
    </w:p>
    <w:p w14:paraId="2C18CB80" w14:textId="5A63D398" w:rsidR="0090292C" w:rsidRDefault="001F7BEC" w:rsidP="0090292C">
      <w:r>
        <w:rPr>
          <w:rFonts w:ascii="Arial" w:hAnsi="Arial" w:cs="Arial"/>
          <w:color w:val="000000"/>
          <w:shd w:val="clear" w:color="auto" w:fill="FFFFFF"/>
        </w:rPr>
        <w:t xml:space="preserve">A nagylábujj középvonalában, a lábujj tövében, a kisagy területe mellett található. Borsónyi terület, fentről lefele, </w:t>
      </w:r>
      <w:r>
        <w:t>1-2 p, finoman, középerősen</w:t>
      </w:r>
      <w:r w:rsidR="004A0050">
        <w:t xml:space="preserve"> masszírozd.</w:t>
      </w:r>
    </w:p>
    <w:p w14:paraId="4E43BF8C" w14:textId="42B95E89" w:rsidR="0090292C" w:rsidRDefault="0090292C" w:rsidP="0090292C">
      <w:pPr>
        <w:pStyle w:val="Listaszerbekezds"/>
        <w:numPr>
          <w:ilvl w:val="0"/>
          <w:numId w:val="2"/>
        </w:numPr>
      </w:pPr>
      <w:r>
        <w:t>agyalap</w:t>
      </w:r>
    </w:p>
    <w:p w14:paraId="5C6C9252" w14:textId="050A018D" w:rsidR="004A0050" w:rsidRDefault="004A0050" w:rsidP="004A0050">
      <w:r>
        <w:t>A nagylábujj talpi részén, a párnás rész alsó területén végig futó vékony, vízszintes vonal. Vízszintesen oda-vissza 1-2 p, finoman, középerősen masszírozd.</w:t>
      </w:r>
    </w:p>
    <w:p w14:paraId="1818421E" w14:textId="77777777" w:rsidR="0090292C" w:rsidRDefault="0090292C" w:rsidP="0090292C">
      <w:pPr>
        <w:pStyle w:val="Listaszerbekezds"/>
        <w:numPr>
          <w:ilvl w:val="0"/>
          <w:numId w:val="2"/>
        </w:numPr>
      </w:pPr>
      <w:r>
        <w:t>nyakszírt, tarkó</w:t>
      </w:r>
    </w:p>
    <w:p w14:paraId="4F482505" w14:textId="38017C00" w:rsidR="0090292C" w:rsidRDefault="004A0050" w:rsidP="00BD40D2">
      <w:r>
        <w:t>A talpi részen, nagylábujj tövében, középvonaltól a 2. lábujj irányába tartó terület. 1-2 p, finoman, középerősen masszírozd</w:t>
      </w:r>
    </w:p>
    <w:p w14:paraId="2BFED8A8" w14:textId="7F4C4BAA" w:rsidR="004A0050" w:rsidRDefault="004A0050" w:rsidP="004A0050">
      <w:pPr>
        <w:pStyle w:val="Listaszerbekezds"/>
        <w:numPr>
          <w:ilvl w:val="0"/>
          <w:numId w:val="2"/>
        </w:numPr>
      </w:pPr>
      <w:r>
        <w:t>nyaki csigolyák</w:t>
      </w:r>
    </w:p>
    <w:p w14:paraId="2CFFA39B" w14:textId="0E550A50" w:rsidR="004A0050" w:rsidRDefault="004A0050" w:rsidP="004A0050">
      <w:r>
        <w:t xml:space="preserve">a talp belső élén, </w:t>
      </w:r>
      <w:r w:rsidR="00517D18">
        <w:t>a nagylábujj 2. ujjpercén (az orr területétől a szívkiegészítő terület közepéig.) A lábujjtól a boka irányába masszírozd 1-2 p, finoman, középerősen</w:t>
      </w:r>
    </w:p>
    <w:p w14:paraId="6F7955D5" w14:textId="789FF813" w:rsidR="00517D18" w:rsidRDefault="00517D18" w:rsidP="00517D18">
      <w:pPr>
        <w:pStyle w:val="Listaszerbekezds"/>
        <w:numPr>
          <w:ilvl w:val="0"/>
          <w:numId w:val="2"/>
        </w:numPr>
      </w:pPr>
      <w:r>
        <w:t>háti csigolyák</w:t>
      </w:r>
    </w:p>
    <w:p w14:paraId="1667DC0F" w14:textId="086B910F" w:rsidR="00517D18" w:rsidRDefault="00517D18" w:rsidP="00517D18">
      <w:r>
        <w:t>a talp belső élén a nyakcsigolya folytatásában (a szívkiegészítő terület közepétől a húgyhólyag területének kezdetéig). A lábujjtól a boka irányába masszírozd 1-2 p, finoman</w:t>
      </w:r>
    </w:p>
    <w:p w14:paraId="112A91B3" w14:textId="1BFF2053" w:rsidR="00517D18" w:rsidRDefault="00517D18" w:rsidP="00517D18">
      <w:pPr>
        <w:pStyle w:val="Listaszerbekezds"/>
        <w:numPr>
          <w:ilvl w:val="0"/>
          <w:numId w:val="2"/>
        </w:numPr>
      </w:pPr>
      <w:r>
        <w:t>ágyéki csigolyák</w:t>
      </w:r>
    </w:p>
    <w:p w14:paraId="2587E1C0" w14:textId="200230B7" w:rsidR="00517D18" w:rsidRDefault="00517D18" w:rsidP="00517D18">
      <w:r>
        <w:t>a hátcsigolyák folytatásában követi a lábboltozat ívét (félkörben körbeveszi a húgyhólyagot)</w:t>
      </w:r>
    </w:p>
    <w:p w14:paraId="61A5B532" w14:textId="39DEE350" w:rsidR="00517D18" w:rsidRDefault="00517D18" w:rsidP="00517D18">
      <w:pPr>
        <w:pStyle w:val="Listaszerbekezds"/>
        <w:numPr>
          <w:ilvl w:val="0"/>
          <w:numId w:val="2"/>
        </w:numPr>
      </w:pPr>
      <w:r>
        <w:t>plexus solaris</w:t>
      </w:r>
      <w:r w:rsidR="00BB6BA6">
        <w:t xml:space="preserve"> (napfonat)</w:t>
      </w:r>
    </w:p>
    <w:p w14:paraId="2BFCDE73" w14:textId="35AE6552" w:rsidR="00517D18" w:rsidRDefault="00BB6BA6" w:rsidP="00517D18">
      <w:r>
        <w:t xml:space="preserve">a talpon a behajlított lábujjak során a talppárna alatt megjelenő mélyedés, átfogási területe a lábfej legmagasabb pontja. </w:t>
      </w:r>
    </w:p>
    <w:p w14:paraId="7E71C6FD" w14:textId="6E210650" w:rsidR="00BB6BA6" w:rsidRDefault="00BB6BA6" w:rsidP="00BB6BA6">
      <w:pPr>
        <w:pStyle w:val="Listaszerbekezds"/>
        <w:numPr>
          <w:ilvl w:val="0"/>
          <w:numId w:val="2"/>
        </w:numPr>
      </w:pPr>
      <w:r>
        <w:t>isiász ideg</w:t>
      </w:r>
    </w:p>
    <w:p w14:paraId="03FC18B0" w14:textId="360B0409" w:rsidR="00BB6BA6" w:rsidRDefault="00BB6BA6" w:rsidP="00BB6BA6">
      <w:r>
        <w:t>a sarokpárna kezdetének vonala</w:t>
      </w:r>
    </w:p>
    <w:p w14:paraId="5FA69C3E" w14:textId="75B3C359" w:rsidR="008C3D80" w:rsidRDefault="008C3D80" w:rsidP="00BB6BA6"/>
    <w:p w14:paraId="0C5A1B8E" w14:textId="77DFD18D" w:rsidR="008C3D80" w:rsidRDefault="008C3D80" w:rsidP="00BB6BA6"/>
    <w:p w14:paraId="60770C8D" w14:textId="5E82EB9B" w:rsidR="008C3D80" w:rsidRPr="008C3D80" w:rsidRDefault="008C3D80" w:rsidP="00BB6BA6">
      <w:pPr>
        <w:rPr>
          <w:b/>
          <w:bCs/>
          <w:sz w:val="24"/>
          <w:szCs w:val="24"/>
        </w:rPr>
      </w:pPr>
      <w:r w:rsidRPr="008C3D80">
        <w:rPr>
          <w:b/>
          <w:bCs/>
          <w:sz w:val="24"/>
          <w:szCs w:val="24"/>
        </w:rPr>
        <w:t>Anatómia</w:t>
      </w:r>
    </w:p>
    <w:p w14:paraId="5F95946A" w14:textId="77777777" w:rsidR="008C3D80" w:rsidRDefault="008C3D80" w:rsidP="00BB6BA6"/>
    <w:p w14:paraId="14D6F1C0" w14:textId="77777777" w:rsidR="008C3D80" w:rsidRDefault="008C3D80" w:rsidP="008C3D80">
      <w:pPr>
        <w:pStyle w:val="Listaszerbekezds"/>
        <w:numPr>
          <w:ilvl w:val="0"/>
          <w:numId w:val="1"/>
        </w:numPr>
      </w:pPr>
      <w:r>
        <w:lastRenderedPageBreak/>
        <w:t>Fejtető (agykéreg)</w:t>
      </w:r>
    </w:p>
    <w:p w14:paraId="1505040E" w14:textId="77777777" w:rsidR="008C3D80" w:rsidRDefault="008C3D80" w:rsidP="008C3D80">
      <w:r>
        <w:t xml:space="preserve">Az agy legkülső rétege, felülete tekervényes, barázdált. </w:t>
      </w:r>
    </w:p>
    <w:p w14:paraId="7C79547D" w14:textId="77777777" w:rsidR="008C3D80" w:rsidRDefault="008C3D80" w:rsidP="008C3D80">
      <w:r>
        <w:rPr>
          <w:rFonts w:ascii="Arial" w:hAnsi="Arial" w:cs="Arial"/>
          <w:color w:val="0C3352"/>
          <w:sz w:val="20"/>
          <w:szCs w:val="20"/>
          <w:shd w:val="clear" w:color="auto" w:fill="FFFFFF"/>
        </w:rPr>
        <w:t>A nagyagy felszínét néhány milliméter vastag szürkeállomány, az agykéreg borítja. Az agykéreg az idegi működések legfelső központja. Itt tudatosulnak a külső és a belső környezetből származó ingerek, vagyis itt alakul ki az érzet. Innen indulnak ki azok az idegrostok, amelyek a tudatos, akaratlagos mozgásokat, például a járást, a beszédet szabályozzák. Emellett az agykéreg sejtjei teszik lehetővé a gondolkodást, a tanulást, az emlékezést, a látást.</w:t>
      </w:r>
    </w:p>
    <w:p w14:paraId="55AB4395" w14:textId="77777777" w:rsidR="008C3D80" w:rsidRDefault="008C3D80" w:rsidP="008C3D80">
      <w:pPr>
        <w:pStyle w:val="Listaszerbekezds"/>
        <w:numPr>
          <w:ilvl w:val="0"/>
          <w:numId w:val="1"/>
        </w:numPr>
      </w:pPr>
      <w:r>
        <w:t>nagyagy</w:t>
      </w:r>
    </w:p>
    <w:p w14:paraId="264C94DB" w14:textId="77777777" w:rsidR="008C3D80" w:rsidRDefault="008C3D80" w:rsidP="008C3D80">
      <w:r>
        <w:rPr>
          <w:rFonts w:ascii="Arial" w:hAnsi="Arial" w:cs="Arial"/>
          <w:color w:val="0C3352"/>
          <w:sz w:val="20"/>
          <w:szCs w:val="20"/>
          <w:shd w:val="clear" w:color="auto" w:fill="FFFFFF"/>
        </w:rPr>
        <w:t>Az agy legterjedelmesebb része, a nagyagy két féltekéből áll. A féltekék lebenyekre tagolhatók. Felszínüket barázdák és tekervények tagolják, nagyobbítják. A jobb és a bal félteke között a kérgestest teremt kapcsolatot. A nagyagy feladata a különböző ingerek felfogása és továbbítása az agykéreg felé.</w:t>
      </w:r>
    </w:p>
    <w:p w14:paraId="62F75459" w14:textId="77777777" w:rsidR="008C3D80" w:rsidRDefault="008C3D80" w:rsidP="008C3D80">
      <w:pPr>
        <w:pStyle w:val="Listaszerbekezds"/>
        <w:numPr>
          <w:ilvl w:val="0"/>
          <w:numId w:val="1"/>
        </w:numPr>
      </w:pPr>
      <w:r>
        <w:t>halánték</w:t>
      </w:r>
    </w:p>
    <w:p w14:paraId="456BBC6A" w14:textId="77777777" w:rsidR="008C3D80" w:rsidRDefault="008C3D80" w:rsidP="008C3D80"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 halánték területén található a háromosztatú ideg. Ez a legnagyobb agyideg, beidegzi az arcot és az arcüregeket, illetve a rágóizmokat. </w:t>
      </w:r>
    </w:p>
    <w:p w14:paraId="5127FF6E" w14:textId="77777777" w:rsidR="008C3D80" w:rsidRDefault="008C3D80" w:rsidP="008C3D80">
      <w:pPr>
        <w:pStyle w:val="Listaszerbekezds"/>
        <w:numPr>
          <w:ilvl w:val="0"/>
          <w:numId w:val="1"/>
        </w:numPr>
      </w:pPr>
      <w:r>
        <w:t>kisagy</w:t>
      </w:r>
    </w:p>
    <w:p w14:paraId="067EFF66" w14:textId="77777777" w:rsidR="008C3D80" w:rsidRDefault="008C3D80" w:rsidP="008C3D80">
      <w:r>
        <w:t xml:space="preserve">A koponyaüreg alján helyezkedik el, két, egymással összefüggő féltekéből áll. egyaránt kap információt az érző és a mozgató pályákról. Feladata az egyensúlyi helyzet biztosítása, szabályozza </w:t>
      </w:r>
      <w:proofErr w:type="gramStart"/>
      <w:r>
        <w:t>a  pontos</w:t>
      </w:r>
      <w:proofErr w:type="gramEnd"/>
      <w:r>
        <w:t xml:space="preserve"> izommozgásokat, és itt található az időérzék központja is.</w:t>
      </w:r>
    </w:p>
    <w:p w14:paraId="511896C3" w14:textId="77777777" w:rsidR="008C3D80" w:rsidRDefault="008C3D80" w:rsidP="008C3D80">
      <w:pPr>
        <w:pStyle w:val="Listaszerbekezds"/>
        <w:numPr>
          <w:ilvl w:val="0"/>
          <w:numId w:val="1"/>
        </w:numPr>
      </w:pPr>
      <w:r>
        <w:t>nyúltagy</w:t>
      </w:r>
    </w:p>
    <w:p w14:paraId="375CA536" w14:textId="77777777" w:rsidR="008C3D80" w:rsidRDefault="008C3D80" w:rsidP="008C3D80">
      <w:r>
        <w:rPr>
          <w:rFonts w:ascii="Arial" w:hAnsi="Arial" w:cs="Arial"/>
          <w:color w:val="000000"/>
          <w:shd w:val="clear" w:color="auto" w:fill="FFFFFF"/>
        </w:rPr>
        <w:t>az </w:t>
      </w:r>
      <w:hyperlink r:id="rId5" w:tooltip="agy" w:history="1">
        <w:r w:rsidRPr="008C3D80">
          <w:rPr>
            <w:rStyle w:val="Hiperhivatkozs"/>
            <w:rFonts w:ascii="Arial" w:hAnsi="Arial" w:cs="Arial"/>
            <w:color w:val="auto"/>
            <w:u w:val="none"/>
            <w:shd w:val="clear" w:color="auto" w:fill="FFFFFF"/>
          </w:rPr>
          <w:t>agy</w:t>
        </w:r>
      </w:hyperlink>
      <w:r w:rsidRPr="008C3D80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és gerincvelő között közvetítenek információkat. Szabályozza a vérkeringést, légzést, nyelést, hányást, köhögést, pislogást, só-, víz- és cukorháztartást. </w:t>
      </w:r>
    </w:p>
    <w:p w14:paraId="783AD172" w14:textId="77777777" w:rsidR="008C3D80" w:rsidRDefault="008C3D80" w:rsidP="008C3D80">
      <w:pPr>
        <w:pStyle w:val="Listaszerbekezds"/>
        <w:numPr>
          <w:ilvl w:val="0"/>
          <w:numId w:val="1"/>
        </w:numPr>
      </w:pPr>
      <w:r>
        <w:t>agyalap</w:t>
      </w:r>
    </w:p>
    <w:p w14:paraId="0381F189" w14:textId="77777777" w:rsidR="008C3D80" w:rsidRDefault="008C3D80" w:rsidP="008C3D80">
      <w:pPr>
        <w:pStyle w:val="Listaszerbekezds"/>
        <w:numPr>
          <w:ilvl w:val="0"/>
          <w:numId w:val="1"/>
        </w:numPr>
      </w:pPr>
      <w:r>
        <w:t>nyakszírt, tarkó</w:t>
      </w:r>
    </w:p>
    <w:p w14:paraId="2B1BD6A2" w14:textId="77777777" w:rsidR="008C3D80" w:rsidRDefault="008C3D80" w:rsidP="008C3D80">
      <w:pPr>
        <w:pStyle w:val="Listaszerbekezds"/>
        <w:numPr>
          <w:ilvl w:val="0"/>
          <w:numId w:val="3"/>
        </w:numPr>
      </w:pPr>
      <w:r>
        <w:t>plexus solaris (napfonat)</w:t>
      </w:r>
    </w:p>
    <w:p w14:paraId="6605D1BA" w14:textId="77777777" w:rsidR="008C3D80" w:rsidRPr="00BB6BA6" w:rsidRDefault="008C3D80" w:rsidP="008C3D80">
      <w:pPr>
        <w:rPr>
          <w:rFonts w:cstheme="minorHAnsi"/>
          <w:sz w:val="10"/>
          <w:szCs w:val="10"/>
        </w:rPr>
      </w:pPr>
      <w:r w:rsidRPr="00BB6BA6">
        <w:rPr>
          <w:rStyle w:val="Kiemels2"/>
          <w:rFonts w:cstheme="minorHAnsi"/>
          <w:b w:val="0"/>
          <w:bCs w:val="0"/>
          <w:color w:val="222222"/>
          <w:shd w:val="clear" w:color="auto" w:fill="FFFFFF"/>
        </w:rPr>
        <w:t>a légzést, ürítést, táplálkozást, növekedést, keringést, az idegrendszer működését</w:t>
      </w:r>
      <w:r>
        <w:rPr>
          <w:rStyle w:val="Kiemels2"/>
          <w:rFonts w:cstheme="minorHAnsi"/>
          <w:b w:val="0"/>
          <w:bCs w:val="0"/>
          <w:color w:val="222222"/>
          <w:shd w:val="clear" w:color="auto" w:fill="FFFFFF"/>
        </w:rPr>
        <w:t xml:space="preserve"> irányítja</w:t>
      </w:r>
      <w:r w:rsidRPr="00BB6BA6">
        <w:rPr>
          <w:rFonts w:cstheme="minorHAnsi"/>
          <w:b/>
          <w:bCs/>
          <w:color w:val="222222"/>
          <w:shd w:val="clear" w:color="auto" w:fill="FFFFFF"/>
        </w:rPr>
        <w:t>.</w:t>
      </w:r>
      <w:r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Pr="00BB6BA6">
        <w:rPr>
          <w:rStyle w:val="Kiemels2"/>
          <w:rFonts w:cstheme="minorHAnsi"/>
          <w:b w:val="0"/>
          <w:bCs w:val="0"/>
          <w:color w:val="222222"/>
          <w:shd w:val="clear" w:color="auto" w:fill="FFFFFF"/>
        </w:rPr>
        <w:t>A Napfonat csakra táplálja az agyat.</w:t>
      </w:r>
      <w:r w:rsidRPr="00BB6BA6">
        <w:rPr>
          <w:rFonts w:cstheme="minorHAnsi"/>
          <w:b/>
          <w:bCs/>
          <w:color w:val="222222"/>
          <w:shd w:val="clear" w:color="auto" w:fill="FFFFFF"/>
        </w:rPr>
        <w:t> </w:t>
      </w:r>
      <w:r w:rsidRPr="00BB6BA6">
        <w:rPr>
          <w:rFonts w:cstheme="minorHAnsi"/>
          <w:color w:val="222222"/>
          <w:shd w:val="clear" w:color="auto" w:fill="FFFFFF"/>
        </w:rPr>
        <w:t>Energiával, erővel látja el azt.</w:t>
      </w:r>
    </w:p>
    <w:p w14:paraId="084BB45A" w14:textId="77777777" w:rsidR="008C3D80" w:rsidRDefault="008C3D80" w:rsidP="008C3D80"/>
    <w:p w14:paraId="5B5283C3" w14:textId="77777777" w:rsidR="008C3D80" w:rsidRDefault="008C3D80" w:rsidP="008C3D80"/>
    <w:p w14:paraId="0795A9FB" w14:textId="77777777" w:rsidR="008C3D80" w:rsidRDefault="008C3D80" w:rsidP="008C3D80">
      <w:r>
        <w:t>betegségek:</w:t>
      </w:r>
    </w:p>
    <w:p w14:paraId="220B06C4" w14:textId="77777777" w:rsidR="008C3D80" w:rsidRDefault="008C3D80" w:rsidP="008C3D80">
      <w:pPr>
        <w:sectPr w:rsidR="008C3D80" w:rsidSect="008C3D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A6C95E" w14:textId="40874FBE" w:rsidR="008C3D80" w:rsidRDefault="008C3D80" w:rsidP="008C3D80">
      <w:r>
        <w:t>fejfájás</w:t>
      </w:r>
    </w:p>
    <w:p w14:paraId="0087E40F" w14:textId="77777777" w:rsidR="008C3D80" w:rsidRDefault="008C3D80" w:rsidP="008C3D80">
      <w:r>
        <w:t>arcidegzsába</w:t>
      </w:r>
    </w:p>
    <w:p w14:paraId="7844BCCE" w14:textId="77777777" w:rsidR="008C3D80" w:rsidRDefault="008C3D80" w:rsidP="008C3D80">
      <w:r>
        <w:t>végtagfájdalmak</w:t>
      </w:r>
    </w:p>
    <w:p w14:paraId="000C353C" w14:textId="77777777" w:rsidR="008C3D80" w:rsidRDefault="008C3D80" w:rsidP="008C3D80">
      <w:r>
        <w:t>Ischias</w:t>
      </w:r>
    </w:p>
    <w:p w14:paraId="6F62EA54" w14:textId="77777777" w:rsidR="008C3D80" w:rsidRDefault="008C3D80" w:rsidP="008C3D80">
      <w:r>
        <w:t>izomgyulladások</w:t>
      </w:r>
    </w:p>
    <w:p w14:paraId="40C486D0" w14:textId="77777777" w:rsidR="008C3D80" w:rsidRDefault="008C3D80" w:rsidP="008C3D80">
      <w:r>
        <w:t>demencia</w:t>
      </w:r>
    </w:p>
    <w:p w14:paraId="4E74A936" w14:textId="77777777" w:rsidR="008C3D80" w:rsidRDefault="008C3D80" w:rsidP="008C3D80">
      <w:r>
        <w:t>parkinson-kór</w:t>
      </w:r>
    </w:p>
    <w:p w14:paraId="6C8C59AD" w14:textId="77777777" w:rsidR="008C3D80" w:rsidRDefault="008C3D80" w:rsidP="008C3D80">
      <w:r>
        <w:t>epilepszia</w:t>
      </w:r>
    </w:p>
    <w:p w14:paraId="5F59329D" w14:textId="77777777" w:rsidR="008C3D80" w:rsidRDefault="008C3D80" w:rsidP="008C3D80">
      <w:r>
        <w:t>Sclerosis multiplex</w:t>
      </w:r>
    </w:p>
    <w:p w14:paraId="7BF7991B" w14:textId="77777777" w:rsidR="008C3D80" w:rsidRDefault="008C3D80" w:rsidP="008C3D80">
      <w:r>
        <w:t>Pánik</w:t>
      </w:r>
    </w:p>
    <w:p w14:paraId="64B9AC79" w14:textId="77777777" w:rsidR="008C3D80" w:rsidRDefault="008C3D80" w:rsidP="008C3D80">
      <w:r>
        <w:t>fóbiákAnorexia/bulimia</w:t>
      </w:r>
    </w:p>
    <w:p w14:paraId="421A8DFA" w14:textId="77777777" w:rsidR="008C3D80" w:rsidRDefault="008C3D80" w:rsidP="008C3D80">
      <w:r>
        <w:lastRenderedPageBreak/>
        <w:t>depresszió</w:t>
      </w:r>
    </w:p>
    <w:p w14:paraId="10004716" w14:textId="77777777" w:rsidR="008C3D80" w:rsidRDefault="008C3D80" w:rsidP="00BB6BA6">
      <w:pPr>
        <w:sectPr w:rsidR="008C3D80" w:rsidSect="008C3D8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D0F73B6" w14:textId="1C0F3F68" w:rsidR="008C3D80" w:rsidRDefault="008C3D80" w:rsidP="00BB6BA6"/>
    <w:sectPr w:rsidR="008C3D80" w:rsidSect="008C3D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575"/>
    <w:multiLevelType w:val="hybridMultilevel"/>
    <w:tmpl w:val="075A786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40453"/>
    <w:multiLevelType w:val="hybridMultilevel"/>
    <w:tmpl w:val="031E0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C0FBF"/>
    <w:multiLevelType w:val="hybridMultilevel"/>
    <w:tmpl w:val="031E0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2"/>
    <w:rsid w:val="00091E5D"/>
    <w:rsid w:val="001476A8"/>
    <w:rsid w:val="001A078A"/>
    <w:rsid w:val="001F7BEC"/>
    <w:rsid w:val="004A0050"/>
    <w:rsid w:val="00517D18"/>
    <w:rsid w:val="008C3D80"/>
    <w:rsid w:val="0090292C"/>
    <w:rsid w:val="00AB3D36"/>
    <w:rsid w:val="00AC7271"/>
    <w:rsid w:val="00BB6BA6"/>
    <w:rsid w:val="00BD40D2"/>
    <w:rsid w:val="00C0610D"/>
    <w:rsid w:val="00E9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159B"/>
  <w15:chartTrackingRefBased/>
  <w15:docId w15:val="{D4D71018-B6FE-4DD3-89A4-D991E60D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D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40D2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091E5D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B6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tikapedia.hu/a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472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Gyenei</dc:creator>
  <cp:keywords/>
  <dc:description/>
  <cp:lastModifiedBy>Ágnes Gyenei</cp:lastModifiedBy>
  <cp:revision>7</cp:revision>
  <dcterms:created xsi:type="dcterms:W3CDTF">2024-02-07T09:17:00Z</dcterms:created>
  <dcterms:modified xsi:type="dcterms:W3CDTF">2024-03-09T13:46:00Z</dcterms:modified>
</cp:coreProperties>
</file>